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auto"/>
          <w:sz w:val="36"/>
          <w:szCs w:val="36"/>
        </w:rPr>
        <w:t>江西省申报认定高等学校教师资格人员</w:t>
      </w:r>
    </w:p>
    <w:p>
      <w:pPr>
        <w:spacing w:line="44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36"/>
          <w:szCs w:val="36"/>
        </w:rPr>
        <w:t>教育教学基本素质和能力测试评分标准</w:t>
      </w:r>
    </w:p>
    <w:bookmarkEnd w:id="0"/>
    <w:p>
      <w:pPr>
        <w:spacing w:line="44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551"/>
        <w:gridCol w:w="747"/>
        <w:gridCol w:w="340"/>
        <w:gridCol w:w="1383"/>
        <w:gridCol w:w="1435"/>
        <w:gridCol w:w="62"/>
        <w:gridCol w:w="1523"/>
        <w:gridCol w:w="970"/>
        <w:gridCol w:w="309"/>
        <w:gridCol w:w="530"/>
        <w:gridCol w:w="420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14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申报人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姓</w:t>
            </w:r>
            <w:r>
              <w:rPr>
                <w:rFonts w:hint="eastAsia" w:ascii="宋体" w:hAnsi="宋体"/>
                <w:color w:val="auto"/>
                <w:sz w:val="24"/>
                <w:u w:val="none" w:color="000000"/>
              </w:rPr>
              <w:t xml:space="preserve">  </w:t>
            </w:r>
            <w:r>
              <w:rPr>
                <w:rFonts w:ascii="宋体" w:hAnsi="宋体"/>
                <w:color w:val="auto"/>
                <w:sz w:val="24"/>
                <w:u w:val="none" w:color="00000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所在单位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(毕业学校)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u w:val="none" w:color="000000"/>
                <w:lang w:val="en-US" w:eastAsia="zh-CN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pacing w:val="-11"/>
                <w:sz w:val="24"/>
                <w:u w:val="none" w:color="000000"/>
              </w:rPr>
              <w:t>所任教(拟任教</w:t>
            </w:r>
            <w:r>
              <w:rPr>
                <w:rFonts w:ascii="宋体" w:hAnsi="宋体"/>
                <w:color w:val="auto"/>
                <w:sz w:val="24"/>
                <w:u w:val="none" w:color="000000"/>
              </w:rPr>
              <w:t>)学科(专业)</w:t>
            </w:r>
          </w:p>
        </w:tc>
        <w:tc>
          <w:tcPr>
            <w:tcW w:w="9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u w:val="none" w:color="000000"/>
              </w:rPr>
            </w:pPr>
          </w:p>
        </w:tc>
        <w:tc>
          <w:tcPr>
            <w:tcW w:w="83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试讲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课目</w:t>
            </w: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测试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方式</w:t>
            </w:r>
          </w:p>
        </w:tc>
        <w:tc>
          <w:tcPr>
            <w:tcW w:w="12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测试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项目</w:t>
            </w:r>
          </w:p>
        </w:tc>
        <w:tc>
          <w:tcPr>
            <w:tcW w:w="60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测   试   标   准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满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分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优秀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(90-100分)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272" w:lineRule="atLeast"/>
              <w:jc w:val="center"/>
              <w:textAlignment w:val="baseline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良好</w:t>
            </w:r>
          </w:p>
          <w:p>
            <w:pPr>
              <w:snapToGrid w:val="0"/>
              <w:spacing w:line="272" w:lineRule="atLeast"/>
              <w:jc w:val="center"/>
              <w:textAlignment w:val="baseline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(70-89分)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272" w:lineRule="atLeast"/>
              <w:jc w:val="center"/>
              <w:textAlignment w:val="baseline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中等</w:t>
            </w:r>
          </w:p>
          <w:p>
            <w:pPr>
              <w:snapToGrid w:val="0"/>
              <w:spacing w:line="272" w:lineRule="atLeast"/>
              <w:jc w:val="center"/>
              <w:textAlignment w:val="baseline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(60-69分)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差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(59分以下)</w:t>
            </w: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等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级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得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exact"/>
          <w:jc w:val="center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试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仪表仪态</w:t>
            </w:r>
          </w:p>
        </w:tc>
        <w:tc>
          <w:tcPr>
            <w:tcW w:w="60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right="178" w:rightChars="85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u w:val="none" w:color="000000"/>
              </w:rPr>
              <w:t>仪表端庄、自然，服饰得体、大方、整洁，表现出良好的仪容、气质和修养。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/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行为举止</w:t>
            </w:r>
          </w:p>
        </w:tc>
        <w:tc>
          <w:tcPr>
            <w:tcW w:w="60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right="178" w:rightChars="85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u w:val="none" w:color="000000"/>
              </w:rPr>
              <w:t>举止稳重大方、朴实自然，表现出良好的师德风范。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/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思维反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u w:val="none" w:color="000000"/>
                <w:lang w:val="en-US" w:eastAsia="zh-CN"/>
              </w:rPr>
              <w:t>应</w:t>
            </w:r>
            <w:r>
              <w:rPr>
                <w:rFonts w:ascii="宋体" w:hAnsi="宋体"/>
                <w:color w:val="auto"/>
                <w:sz w:val="24"/>
                <w:u w:val="none" w:color="000000"/>
              </w:rPr>
              <w:t>能力</w:t>
            </w:r>
          </w:p>
        </w:tc>
        <w:tc>
          <w:tcPr>
            <w:tcW w:w="60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right="178" w:rightChars="85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u w:val="none" w:color="000000"/>
              </w:rPr>
              <w:t>回答问题快速、流畅、准确、有条理。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语言表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达能力</w:t>
            </w:r>
          </w:p>
        </w:tc>
        <w:tc>
          <w:tcPr>
            <w:tcW w:w="60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right="178" w:rightChars="85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u w:val="none" w:color="000000"/>
              </w:rPr>
              <w:t>使用普通话，表述清晰、准确、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完整、逻辑性强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/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基础理论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和专业知识</w:t>
            </w:r>
          </w:p>
        </w:tc>
        <w:tc>
          <w:tcPr>
            <w:tcW w:w="60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right="178" w:rightChars="85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u w:val="none" w:color="000000"/>
              </w:rPr>
              <w:t>掌握教育学和心理学的基本常识；具备所任教（拟任教）学科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(专业)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的基础理论知识；了解主要相关学科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(专业)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的相关知识。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10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/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1" w:hRule="atLeast"/>
          <w:jc w:val="center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试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4"/>
                <w:u w:val="none" w:color="00000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4"/>
                <w:u w:val="none" w:color="000000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讲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教学目标</w:t>
            </w:r>
          </w:p>
        </w:tc>
        <w:tc>
          <w:tcPr>
            <w:tcW w:w="60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right="178" w:rightChars="85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u w:val="none" w:color="000000"/>
              </w:rPr>
              <w:t>教学目的明确，教学要求适度；符合教学大纲要求和教材实际，切合学生的认知水平；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渗透思想政治教育，注意职业技能和职业道德修养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10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/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教学内容</w:t>
            </w:r>
          </w:p>
        </w:tc>
        <w:tc>
          <w:tcPr>
            <w:tcW w:w="60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right="178" w:rightChars="85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u w:val="none" w:color="000000"/>
              </w:rPr>
              <w:t>教学内容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正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确，准确把握教学重点和难点；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根据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教学大纲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要求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和学科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(专业)性质正确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处理教材；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结合学科(专业)的发展注重教学内容更新；重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视理论联系实际，突出实践性教学。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15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/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2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教学素养</w:t>
            </w:r>
          </w:p>
        </w:tc>
        <w:tc>
          <w:tcPr>
            <w:tcW w:w="60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right="178" w:rightChars="85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备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课认真，讲稿（讲案）内容充实；使用普通话教学，语言清晰、准确和规范，讲解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深入浅出、层次清晰；板书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工整、规范，设计合理，无错别字；教学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时间分配合理，教学环节紧凑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15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/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0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教学方法</w:t>
            </w:r>
          </w:p>
        </w:tc>
        <w:tc>
          <w:tcPr>
            <w:tcW w:w="60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right="178" w:rightChars="85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u w:val="none" w:color="000000"/>
              </w:rPr>
              <w:t>注重激发学生兴趣，启发学生思维；教学方法灵活多样，适合教学内容，符合学生实际；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教学秩序良好，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教学过程安排合理，注意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教学民主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，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教书育人；注意课堂信息反馈，有应变能力；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能够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适度运用现代教育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技术辅助教学，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注重培养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学生实践操作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能力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15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/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教学效果</w:t>
            </w:r>
          </w:p>
        </w:tc>
        <w:tc>
          <w:tcPr>
            <w:tcW w:w="60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right="178" w:rightChars="85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  <w:u w:val="none" w:color="000000"/>
              </w:rPr>
              <w:t>课堂气氛活跃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，师生精神饱满，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学生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学习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兴趣浓厚</w:t>
            </w:r>
            <w:r>
              <w:rPr>
                <w:rFonts w:hint="eastAsia" w:ascii="宋体" w:hAnsi="宋体"/>
                <w:color w:val="auto"/>
                <w:szCs w:val="21"/>
                <w:u w:val="none" w:color="000000"/>
              </w:rPr>
              <w:t>；完成</w:t>
            </w:r>
            <w:r>
              <w:rPr>
                <w:rFonts w:ascii="宋体" w:hAnsi="宋体"/>
                <w:color w:val="auto"/>
                <w:szCs w:val="21"/>
                <w:u w:val="none" w:color="000000"/>
              </w:rPr>
              <w:t>课堂教学任务，实现教学目的；当堂测试所学知识，学生应答积极，不同水平学生各有所得。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15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/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32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总</w:t>
            </w:r>
            <w:r>
              <w:rPr>
                <w:rFonts w:hint="eastAsia" w:ascii="宋体" w:hAnsi="宋体"/>
                <w:color w:val="auto"/>
                <w:sz w:val="24"/>
                <w:u w:val="none" w:color="000000"/>
              </w:rPr>
              <w:t xml:space="preserve">  </w:t>
            </w:r>
            <w:r>
              <w:rPr>
                <w:rFonts w:ascii="宋体" w:hAnsi="宋体"/>
                <w:color w:val="auto"/>
                <w:sz w:val="24"/>
                <w:u w:val="none" w:color="000000"/>
              </w:rPr>
              <w:t>分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100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/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  <w:u w:val="none" w:color="000000"/>
              </w:rPr>
            </w:pPr>
            <w:r>
              <w:rPr>
                <w:rFonts w:ascii="宋体" w:hAnsi="宋体"/>
                <w:color w:val="auto"/>
                <w:sz w:val="24"/>
                <w:u w:val="none" w:color="000000"/>
              </w:rPr>
              <w:t>测试意见</w:t>
            </w:r>
          </w:p>
        </w:tc>
        <w:tc>
          <w:tcPr>
            <w:tcW w:w="872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  <w:u w:val="none" w:color="000000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专家签名：                         测试时间：   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spacing w:line="530" w:lineRule="exact"/>
        <w:jc w:val="center"/>
        <w:textAlignment w:val="auto"/>
        <w:rPr>
          <w:rFonts w:hint="eastAsia" w:ascii="仿宋_GB2312" w:hAnsi="仿宋" w:eastAsia="仿宋_GB2312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28"/>
          <w:szCs w:val="28"/>
          <w:lang w:eastAsia="zh-CN"/>
        </w:rPr>
        <w:t>（申请人填好个人信息，打印</w:t>
      </w:r>
      <w:r>
        <w:rPr>
          <w:rFonts w:hint="eastAsia" w:ascii="仿宋_GB2312" w:hAnsi="仿宋" w:eastAsia="仿宋_GB2312" w:cs="仿宋"/>
          <w:color w:val="auto"/>
          <w:kern w:val="0"/>
          <w:sz w:val="28"/>
          <w:szCs w:val="28"/>
          <w:lang w:val="en-US" w:eastAsia="zh-CN"/>
        </w:rPr>
        <w:t>10 份</w:t>
      </w:r>
      <w:r>
        <w:rPr>
          <w:rFonts w:hint="eastAsia" w:ascii="仿宋_GB2312" w:hAnsi="仿宋" w:eastAsia="仿宋_GB2312" w:cs="仿宋"/>
          <w:color w:val="auto"/>
          <w:kern w:val="0"/>
          <w:sz w:val="28"/>
          <w:szCs w:val="28"/>
          <w:lang w:eastAsia="zh-CN"/>
        </w:rPr>
        <w:t>）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WMxN2IwMTg3M2MxZjg1ZGJhYTA2OWQ5OTY5MGQifQ=="/>
  </w:docVars>
  <w:rsids>
    <w:rsidRoot w:val="4DAC1195"/>
    <w:rsid w:val="4DA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2024-04-07T02:27:00Z</dcterms:created>
  <dc:creator>南屿</dc:creator>
  <cp:lastModifiedBy>南屿</cp:lastModifiedBy>
  <dcterms:modified xsi:type="dcterms:W3CDTF">2024-04-07T02:29:09Z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CD0E32E06C064A99965DDB19E98B8A8C_11</vt:lpwstr>
  </property>
</Properties>
</file>